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0" w:rsidRPr="003A1004" w:rsidRDefault="003A1004" w:rsidP="003A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 и выпускников 9-х классов</w:t>
      </w:r>
    </w:p>
    <w:p w:rsidR="003A1004" w:rsidRPr="003A1004" w:rsidRDefault="003A1004" w:rsidP="003A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о проведении государственной итоговой аттестации по образовательным программам осн</w:t>
      </w:r>
      <w:r w:rsidR="00D23110">
        <w:rPr>
          <w:rFonts w:ascii="Times New Roman" w:hAnsi="Times New Roman" w:cs="Times New Roman"/>
          <w:b/>
          <w:sz w:val="24"/>
          <w:szCs w:val="24"/>
        </w:rPr>
        <w:t>овного общего образования в 2022</w:t>
      </w:r>
      <w:r w:rsidRPr="003A10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14"/>
        <w:gridCol w:w="7471"/>
      </w:tblGrid>
      <w:tr w:rsidR="003A1004" w:rsidRPr="003A1004" w:rsidTr="00E57121">
        <w:tc>
          <w:tcPr>
            <w:tcW w:w="3014" w:type="dxa"/>
            <w:vMerge w:val="restart"/>
          </w:tcPr>
          <w:p w:rsidR="003A1004" w:rsidRPr="003A1004" w:rsidRDefault="003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7471" w:type="dxa"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(ОГЭ)</w:t>
            </w:r>
          </w:p>
        </w:tc>
      </w:tr>
      <w:tr w:rsidR="003A1004" w:rsidRPr="003A1004" w:rsidTr="00E57121">
        <w:tc>
          <w:tcPr>
            <w:tcW w:w="3014" w:type="dxa"/>
            <w:vMerge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(ГВЭ) – могут выбрать выпускники с ограниченными возможностями здоровья, дети-инвалиды.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к ГИА</w:t>
            </w:r>
          </w:p>
        </w:tc>
        <w:tc>
          <w:tcPr>
            <w:tcW w:w="7471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 ГИА </w:t>
            </w:r>
            <w:r w:rsidRPr="003A1004">
              <w:rPr>
                <w:rStyle w:val="a4"/>
                <w:rFonts w:ascii="Times New Roman" w:hAnsi="Times New Roman" w:cs="Times New Roman"/>
                <w:color w:val="1A1A1A"/>
                <w:spacing w:val="8"/>
                <w:sz w:val="24"/>
                <w:szCs w:val="24"/>
                <w:shd w:val="clear" w:color="auto" w:fill="FFFFFF"/>
              </w:rPr>
              <w:t>допускаются обучающиеся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471" w:type="dxa"/>
          </w:tcPr>
          <w:p w:rsidR="00700631" w:rsidRDefault="002B2194" w:rsidP="003A10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ГИА включает в себя четыре экзамена:</w:t>
            </w:r>
          </w:p>
          <w:p w:rsidR="003A1004" w:rsidRDefault="00D23110" w:rsidP="003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Два обязательных предмета</w:t>
            </w:r>
            <w:r w:rsidR="003A1004" w:rsidRPr="003A100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:</w:t>
            </w:r>
            <w:r w:rsidR="003A10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русский язык и математика.</w:t>
            </w:r>
          </w:p>
          <w:p w:rsidR="00D23110" w:rsidRDefault="002B2194" w:rsidP="00D2311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Два учебных предмета</w:t>
            </w:r>
            <w:r w:rsidR="00D23110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из числа учебных предметов</w:t>
            </w:r>
            <w:r w:rsidR="0070063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: </w:t>
            </w:r>
            <w:r w:rsidR="003A1004"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физика, химия, информатика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информационно-коммуникационные технологии (ИКТ)</w:t>
            </w:r>
            <w:r w:rsidR="003A1004"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биология, история, география, иностранные языки (английский, немецкий, французский, испанский), обществозн</w:t>
            </w:r>
            <w:r w:rsidR="00D2311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ание, литература).</w:t>
            </w:r>
          </w:p>
          <w:p w:rsidR="00D23110" w:rsidRPr="003A1004" w:rsidRDefault="00D23110" w:rsidP="00D23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Для обучающихся с ОВЗ, обучающихся детей-инвалидов и инвалидов количество сдаваемых экзаменов по их желанию сокращается до двух обязательных экзаменов по русскому языку  и математике.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7471" w:type="dxa"/>
          </w:tcPr>
          <w:p w:rsidR="002B2194" w:rsidRDefault="002B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период (апрель-май)</w:t>
            </w:r>
          </w:p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период (май-июнь)</w:t>
            </w:r>
          </w:p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(сентябрь)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71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экзаменов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результатами</w:t>
            </w:r>
          </w:p>
        </w:tc>
        <w:tc>
          <w:tcPr>
            <w:tcW w:w="7471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Обработка и проверка экзамен</w:t>
            </w:r>
            <w:r w:rsidR="003A1004">
              <w:rPr>
                <w:rFonts w:ascii="Times New Roman" w:hAnsi="Times New Roman" w:cs="Times New Roman"/>
                <w:sz w:val="24"/>
                <w:szCs w:val="24"/>
              </w:rPr>
              <w:t>ационных работ занимают не более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десяти календарных дней. Ознакомиться с </w:t>
            </w:r>
            <w:r w:rsidR="003C1BA0" w:rsidRPr="003A100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можно в своих образовательных организациях и </w:t>
            </w:r>
            <w:r w:rsidR="003A1004" w:rsidRPr="003A10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hyperlink r:id="rId5" w:history="1">
              <w:r w:rsidRPr="003A10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https://kraioko.perm.ru/</w:t>
              </w:r>
            </w:hyperlink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паспорта.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3C1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пересдачи</w:t>
            </w:r>
          </w:p>
        </w:tc>
        <w:tc>
          <w:tcPr>
            <w:tcW w:w="7471" w:type="dxa"/>
          </w:tcPr>
          <w:p w:rsidR="00C25F30" w:rsidRPr="00E57121" w:rsidRDefault="00E57121" w:rsidP="00E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ранее 1 сентября текущего года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3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</w:tc>
        <w:tc>
          <w:tcPr>
            <w:tcW w:w="7471" w:type="dxa"/>
          </w:tcPr>
          <w:p w:rsidR="00C25F30" w:rsidRPr="003A1004" w:rsidRDefault="003C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ГИА могут подать апелляции о нарушении Порядка проведения ГИА, о несогласие с выставленными баллами. Апелляцию о нарушении порядка участник ГИА подает в день проведении экзамена члену ГЭК, не покидая ППЭ. </w:t>
            </w:r>
          </w:p>
          <w:p w:rsidR="003C1BA0" w:rsidRPr="003A1004" w:rsidRDefault="003C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 выпускником в свою школу в течение двух рабочих дней, следующих за официальным днем объявления результатов ГИА по предмету.</w:t>
            </w:r>
          </w:p>
        </w:tc>
      </w:tr>
      <w:tr w:rsidR="00D23110" w:rsidRPr="003A1004" w:rsidTr="00AE40A4">
        <w:trPr>
          <w:trHeight w:val="1390"/>
        </w:trPr>
        <w:tc>
          <w:tcPr>
            <w:tcW w:w="3014" w:type="dxa"/>
          </w:tcPr>
          <w:p w:rsidR="00D23110" w:rsidRPr="003A1004" w:rsidRDefault="00D23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аттестата</w:t>
            </w:r>
          </w:p>
        </w:tc>
        <w:tc>
          <w:tcPr>
            <w:tcW w:w="7471" w:type="dxa"/>
          </w:tcPr>
          <w:p w:rsidR="00D23110" w:rsidRPr="003A1004" w:rsidRDefault="00D23110" w:rsidP="00D2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10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5F30" w:rsidRDefault="00C25F30"/>
    <w:p w:rsidR="00E81068" w:rsidRDefault="00E81068"/>
    <w:p w:rsidR="00895290" w:rsidRPr="003A1004" w:rsidRDefault="00895290" w:rsidP="0089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lastRenderedPageBreak/>
        <w:t>ПАМЯТКА дл</w:t>
      </w:r>
      <w:bookmarkStart w:id="0" w:name="_GoBack"/>
      <w:bookmarkEnd w:id="0"/>
      <w:r w:rsidRPr="003A1004">
        <w:rPr>
          <w:rFonts w:ascii="Times New Roman" w:hAnsi="Times New Roman" w:cs="Times New Roman"/>
          <w:b/>
          <w:sz w:val="24"/>
          <w:szCs w:val="24"/>
        </w:rPr>
        <w:t>я родителей (законных представителей) и выпускников 9-х классов</w:t>
      </w:r>
    </w:p>
    <w:p w:rsidR="00895290" w:rsidRPr="003A1004" w:rsidRDefault="00895290" w:rsidP="00895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о проведении государственной итоговой аттестации по образовательным программам осн</w:t>
      </w:r>
      <w:r>
        <w:rPr>
          <w:rFonts w:ascii="Times New Roman" w:hAnsi="Times New Roman" w:cs="Times New Roman"/>
          <w:b/>
          <w:sz w:val="24"/>
          <w:szCs w:val="24"/>
        </w:rPr>
        <w:t>овного общего образования в 2022</w:t>
      </w:r>
      <w:r w:rsidRPr="003A100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14"/>
        <w:gridCol w:w="7471"/>
      </w:tblGrid>
      <w:tr w:rsidR="00895290" w:rsidRPr="003A1004" w:rsidTr="00533A61">
        <w:tc>
          <w:tcPr>
            <w:tcW w:w="3014" w:type="dxa"/>
            <w:vMerge w:val="restart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(ОГЭ)</w:t>
            </w:r>
          </w:p>
        </w:tc>
      </w:tr>
      <w:tr w:rsidR="00895290" w:rsidRPr="003A1004" w:rsidTr="00533A61">
        <w:tc>
          <w:tcPr>
            <w:tcW w:w="3014" w:type="dxa"/>
            <w:vMerge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(ГВЭ) – могут выбрать выпускники с ограниченными возможностями здоровья, дети-инвалиды.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к ГИА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 ГИА </w:t>
            </w:r>
            <w:r w:rsidRPr="003A1004">
              <w:rPr>
                <w:rStyle w:val="a4"/>
                <w:rFonts w:ascii="Times New Roman" w:hAnsi="Times New Roman" w:cs="Times New Roman"/>
                <w:color w:val="1A1A1A"/>
                <w:spacing w:val="8"/>
                <w:sz w:val="24"/>
                <w:szCs w:val="24"/>
                <w:shd w:val="clear" w:color="auto" w:fill="FFFFFF"/>
              </w:rPr>
              <w:t>допускаются обучающиеся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471" w:type="dxa"/>
          </w:tcPr>
          <w:p w:rsidR="00895290" w:rsidRDefault="00895290" w:rsidP="00533A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ГИА включает в себя четыре экзамена:</w:t>
            </w:r>
          </w:p>
          <w:p w:rsidR="00895290" w:rsidRDefault="00895290" w:rsidP="00533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Два обязательных предмета</w:t>
            </w:r>
            <w:r w:rsidRPr="003A100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русский язык и математика.</w:t>
            </w:r>
          </w:p>
          <w:p w:rsidR="00895290" w:rsidRDefault="00895290" w:rsidP="00533A6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Два учебных предмета (по выбору) из числа учебных предметов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: 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физика, химия, информатика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информационно-коммуникационные технологии (ИКТ)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, биология, история, география, иностранные языки (английский, немецкий, французский, испанский), обществозн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ание, литература).</w:t>
            </w:r>
          </w:p>
          <w:p w:rsidR="00895290" w:rsidRPr="003A1004" w:rsidRDefault="00895290" w:rsidP="00533A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Для обучающихся с ОВЗ, обучающихся детей-инвалидов и инвалидов количество сдаваемых экзаменов по их желанию сокращается до двух обязательных экзаменов по русскому языку  и математике.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7471" w:type="dxa"/>
          </w:tcPr>
          <w:p w:rsidR="00895290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Досрочный период (апрель-май)</w:t>
            </w:r>
          </w:p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период (май-июнь)</w:t>
            </w:r>
          </w:p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(сентябрь)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экзаменов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результатами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Обработка и проверка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 занимают не более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десяти календарных дней. Ознакомиться с результатами можно в своих образовательных организациях и на сайте </w:t>
            </w:r>
            <w:hyperlink r:id="rId6" w:history="1">
              <w:r w:rsidRPr="003A10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https://kraioko.perm.ru/</w:t>
              </w:r>
            </w:hyperlink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паспорта.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пересдачи</w:t>
            </w:r>
          </w:p>
        </w:tc>
        <w:tc>
          <w:tcPr>
            <w:tcW w:w="7471" w:type="dxa"/>
          </w:tcPr>
          <w:p w:rsidR="00895290" w:rsidRPr="00E57121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ранее 1 сентября текущего года</w:t>
            </w:r>
          </w:p>
        </w:tc>
      </w:tr>
      <w:tr w:rsidR="00895290" w:rsidRPr="003A1004" w:rsidTr="00533A61"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ГИА могут подать апелляции о нарушении Порядка проведения ГИА, о несогласие с выставленными баллами. Апелляцию о нарушении порядка участник ГИА подает в день проведении экзамена члену ГЭК, не покидая ППЭ. </w:t>
            </w:r>
          </w:p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 выпускником в свою школу в течение двух рабочих дней, следующих за официальным днем объявления результатов ГИА по предмету.</w:t>
            </w:r>
          </w:p>
        </w:tc>
      </w:tr>
      <w:tr w:rsidR="00895290" w:rsidRPr="003A1004" w:rsidTr="00533A61">
        <w:trPr>
          <w:trHeight w:val="1390"/>
        </w:trPr>
        <w:tc>
          <w:tcPr>
            <w:tcW w:w="3014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аттестата</w:t>
            </w:r>
          </w:p>
        </w:tc>
        <w:tc>
          <w:tcPr>
            <w:tcW w:w="7471" w:type="dxa"/>
          </w:tcPr>
          <w:p w:rsidR="00895290" w:rsidRPr="003A1004" w:rsidRDefault="00895290" w:rsidP="00533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10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5290" w:rsidRDefault="00895290" w:rsidP="00895290"/>
    <w:p w:rsidR="00895290" w:rsidRDefault="00895290" w:rsidP="00895290"/>
    <w:p w:rsidR="00E81068" w:rsidRDefault="00E81068" w:rsidP="006E0CB6"/>
    <w:sectPr w:rsidR="00E81068" w:rsidSect="00E5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749"/>
    <w:multiLevelType w:val="multilevel"/>
    <w:tmpl w:val="B08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0"/>
    <w:rsid w:val="00136673"/>
    <w:rsid w:val="002B2194"/>
    <w:rsid w:val="003A1004"/>
    <w:rsid w:val="003C1BA0"/>
    <w:rsid w:val="005C7C0F"/>
    <w:rsid w:val="006E0CB6"/>
    <w:rsid w:val="00700631"/>
    <w:rsid w:val="00895290"/>
    <w:rsid w:val="009A43A4"/>
    <w:rsid w:val="00B24935"/>
    <w:rsid w:val="00C25F30"/>
    <w:rsid w:val="00D17B34"/>
    <w:rsid w:val="00D23110"/>
    <w:rsid w:val="00E57121"/>
    <w:rsid w:val="00E81068"/>
    <w:rsid w:val="00ED6F22"/>
    <w:rsid w:val="00F777E5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EA2"/>
  <w15:chartTrackingRefBased/>
  <w15:docId w15:val="{445B0B7B-8B5A-4893-BF44-E7CD833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25F30"/>
    <w:rPr>
      <w:b/>
      <w:bCs/>
    </w:rPr>
  </w:style>
  <w:style w:type="character" w:styleId="a5">
    <w:name w:val="Hyperlink"/>
    <w:basedOn w:val="a0"/>
    <w:uiPriority w:val="99"/>
    <w:unhideWhenUsed/>
    <w:rsid w:val="005C7C0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A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68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D2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ioko.perm.ru/" TargetMode="External"/><Relationship Id="rId5" Type="http://schemas.openxmlformats.org/officeDocument/2006/relationships/hyperlink" Target="https://kraioko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2022-04-11T09:03:00Z</cp:lastPrinted>
  <dcterms:created xsi:type="dcterms:W3CDTF">2021-04-21T13:36:00Z</dcterms:created>
  <dcterms:modified xsi:type="dcterms:W3CDTF">2022-04-11T09:37:00Z</dcterms:modified>
</cp:coreProperties>
</file>